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52D2" w:rsidP="00B552D2">
      <w:pPr>
        <w:jc w:val="center"/>
        <w:rPr>
          <w:b/>
        </w:rPr>
      </w:pPr>
      <w:proofErr w:type="spellStart"/>
      <w:r w:rsidRPr="00B552D2">
        <w:rPr>
          <w:b/>
        </w:rPr>
        <w:t>Vocabulary</w:t>
      </w:r>
      <w:proofErr w:type="spellEnd"/>
      <w:r w:rsidRPr="00B552D2">
        <w:rPr>
          <w:b/>
        </w:rPr>
        <w:t xml:space="preserve"> </w:t>
      </w:r>
      <w:proofErr w:type="spellStart"/>
      <w:r w:rsidRPr="00B552D2">
        <w:rPr>
          <w:b/>
        </w:rPr>
        <w:t>Great</w:t>
      </w:r>
      <w:proofErr w:type="spellEnd"/>
      <w:r w:rsidRPr="00B552D2">
        <w:rPr>
          <w:b/>
        </w:rPr>
        <w:t xml:space="preserve"> </w:t>
      </w:r>
      <w:proofErr w:type="spellStart"/>
      <w:r w:rsidRPr="00B552D2">
        <w:rPr>
          <w:b/>
        </w:rPr>
        <w:t>Britain</w:t>
      </w:r>
      <w:proofErr w:type="spellEnd"/>
    </w:p>
    <w:tbl>
      <w:tblPr>
        <w:tblStyle w:val="Mriekatabuky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B552D2" w:rsidTr="00B552D2">
        <w:tc>
          <w:tcPr>
            <w:tcW w:w="3536" w:type="dxa"/>
          </w:tcPr>
          <w:p w:rsidR="00B552D2" w:rsidRDefault="00B552D2" w:rsidP="00B552D2">
            <w:r>
              <w:t xml:space="preserve">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situated</w:t>
            </w:r>
            <w:proofErr w:type="spellEnd"/>
            <w:r>
              <w:t>/</w:t>
            </w:r>
            <w:proofErr w:type="spellStart"/>
            <w:r>
              <w:t>located</w:t>
            </w:r>
            <w:proofErr w:type="spellEnd"/>
          </w:p>
        </w:tc>
        <w:tc>
          <w:tcPr>
            <w:tcW w:w="3536" w:type="dxa"/>
          </w:tcPr>
          <w:p w:rsidR="00B552D2" w:rsidRDefault="00414A3C" w:rsidP="00B552D2">
            <w:r>
              <w:t xml:space="preserve">Nachádzať sa </w:t>
            </w:r>
          </w:p>
        </w:tc>
        <w:tc>
          <w:tcPr>
            <w:tcW w:w="3536" w:type="dxa"/>
          </w:tcPr>
          <w:p w:rsidR="00B552D2" w:rsidRDefault="00CA00DA" w:rsidP="00B552D2">
            <w:r>
              <w:t xml:space="preserve">A </w:t>
            </w:r>
            <w:proofErr w:type="spellStart"/>
            <w:r>
              <w:t>seat</w:t>
            </w:r>
            <w:proofErr w:type="spellEnd"/>
            <w:r>
              <w:t xml:space="preserve">/ </w:t>
            </w:r>
            <w:proofErr w:type="spellStart"/>
            <w:r>
              <w:t>residence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Sídlo/rezidencia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Industrial</w:t>
            </w:r>
            <w:proofErr w:type="spellEnd"/>
            <w:r>
              <w:t xml:space="preserve"> </w:t>
            </w:r>
          </w:p>
        </w:tc>
        <w:tc>
          <w:tcPr>
            <w:tcW w:w="3536" w:type="dxa"/>
          </w:tcPr>
          <w:p w:rsidR="00B552D2" w:rsidRDefault="00414A3C" w:rsidP="00B552D2">
            <w:r>
              <w:t>priemyselný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worth</w:t>
            </w:r>
            <w:proofErr w:type="spellEnd"/>
            <w:r>
              <w:t xml:space="preserve"> </w:t>
            </w:r>
            <w:proofErr w:type="spellStart"/>
            <w:r>
              <w:t>seeing</w:t>
            </w:r>
            <w:proofErr w:type="spellEnd"/>
            <w:r>
              <w:t xml:space="preserve"> </w:t>
            </w:r>
          </w:p>
        </w:tc>
        <w:tc>
          <w:tcPr>
            <w:tcW w:w="3536" w:type="dxa"/>
          </w:tcPr>
          <w:p w:rsidR="00B552D2" w:rsidRDefault="00B41A2F" w:rsidP="00B552D2">
            <w:r>
              <w:t>Oplatí sa vidieť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Agricultural</w:t>
            </w:r>
            <w:proofErr w:type="spellEnd"/>
            <w:r>
              <w:t xml:space="preserve"> country</w:t>
            </w:r>
          </w:p>
        </w:tc>
        <w:tc>
          <w:tcPr>
            <w:tcW w:w="3536" w:type="dxa"/>
          </w:tcPr>
          <w:p w:rsidR="00B552D2" w:rsidRDefault="00414A3C" w:rsidP="00B552D2">
            <w:r>
              <w:t>Poľnohospodárska krajiny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Ruined</w:t>
            </w:r>
            <w:proofErr w:type="spellEnd"/>
            <w:r>
              <w:t xml:space="preserve"> </w:t>
            </w:r>
            <w:proofErr w:type="spellStart"/>
            <w:r>
              <w:t>castles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Zrúcaniny hradu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anthem</w:t>
            </w:r>
            <w:proofErr w:type="spellEnd"/>
          </w:p>
        </w:tc>
        <w:tc>
          <w:tcPr>
            <w:tcW w:w="3536" w:type="dxa"/>
          </w:tcPr>
          <w:p w:rsidR="00B552D2" w:rsidRDefault="00414A3C" w:rsidP="00B552D2">
            <w:r>
              <w:t>hymna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inhabitants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obyvatelia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Region</w:t>
            </w:r>
            <w:proofErr w:type="spellEnd"/>
            <w:r>
              <w:t xml:space="preserve"> /</w:t>
            </w:r>
            <w:proofErr w:type="spellStart"/>
            <w:r>
              <w:t>district</w:t>
            </w:r>
            <w:proofErr w:type="spellEnd"/>
            <w:r w:rsidR="00414A3C">
              <w:t>/</w:t>
            </w:r>
            <w:proofErr w:type="spellStart"/>
            <w:r w:rsidR="00414A3C">
              <w:t>county</w:t>
            </w:r>
            <w:proofErr w:type="spellEnd"/>
          </w:p>
        </w:tc>
        <w:tc>
          <w:tcPr>
            <w:tcW w:w="3536" w:type="dxa"/>
          </w:tcPr>
          <w:p w:rsidR="00B552D2" w:rsidRDefault="00414A3C" w:rsidP="00B552D2">
            <w:r>
              <w:t>Región, okres</w:t>
            </w:r>
            <w:r w:rsidR="00B41A2F">
              <w:t>/kraj – územné delenie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citizens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občania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bordering</w:t>
            </w:r>
            <w:proofErr w:type="spellEnd"/>
            <w:r>
              <w:t xml:space="preserve"> / </w:t>
            </w:r>
            <w:proofErr w:type="spellStart"/>
            <w:r>
              <w:t>neighbouring</w:t>
            </w:r>
            <w:proofErr w:type="spellEnd"/>
            <w:r>
              <w:t xml:space="preserve"> </w:t>
            </w:r>
            <w:proofErr w:type="spellStart"/>
            <w:r>
              <w:t>states</w:t>
            </w:r>
            <w:proofErr w:type="spellEnd"/>
            <w:r>
              <w:t>,</w:t>
            </w:r>
          </w:p>
        </w:tc>
        <w:tc>
          <w:tcPr>
            <w:tcW w:w="3536" w:type="dxa"/>
          </w:tcPr>
          <w:p w:rsidR="00B552D2" w:rsidRDefault="00B41A2F" w:rsidP="00B552D2">
            <w:r>
              <w:t>Susedné krajiny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hospitable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pohostinný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currency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mena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Reserved</w:t>
            </w:r>
            <w:proofErr w:type="spellEnd"/>
            <w:r>
              <w:t xml:space="preserve"> in </w:t>
            </w:r>
            <w:proofErr w:type="spellStart"/>
            <w:r>
              <w:t>manners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Rezervované spôsoby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r>
              <w:t xml:space="preserve">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surrounded</w:t>
            </w:r>
            <w:proofErr w:type="spellEnd"/>
            <w:r>
              <w:t xml:space="preserve"> by</w:t>
            </w:r>
          </w:p>
        </w:tc>
        <w:tc>
          <w:tcPr>
            <w:tcW w:w="3536" w:type="dxa"/>
          </w:tcPr>
          <w:p w:rsidR="00B552D2" w:rsidRDefault="00B41A2F" w:rsidP="00B552D2">
            <w:r>
              <w:t>Byť obklopený čím</w:t>
            </w:r>
          </w:p>
        </w:tc>
        <w:tc>
          <w:tcPr>
            <w:tcW w:w="3536" w:type="dxa"/>
          </w:tcPr>
          <w:p w:rsidR="00B552D2" w:rsidRDefault="00CA00DA" w:rsidP="00B552D2">
            <w:r>
              <w:t xml:space="preserve">A </w:t>
            </w:r>
            <w:proofErr w:type="spellStart"/>
            <w:r>
              <w:t>sense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humour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Zmysel pre humor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surroundings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okolie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Customs</w:t>
            </w:r>
            <w:proofErr w:type="spellEnd"/>
            <w:r>
              <w:t xml:space="preserve"> and </w:t>
            </w:r>
            <w:proofErr w:type="spellStart"/>
            <w:r>
              <w:t>traditions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Zvyky a tradície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Consist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</w:p>
        </w:tc>
        <w:tc>
          <w:tcPr>
            <w:tcW w:w="3536" w:type="dxa"/>
          </w:tcPr>
          <w:p w:rsidR="00B552D2" w:rsidRDefault="00B41A2F" w:rsidP="00B552D2">
            <w:r>
              <w:t xml:space="preserve">Skladať sa z 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Play</w:t>
            </w:r>
            <w:proofErr w:type="spellEnd"/>
            <w:r>
              <w:t xml:space="preserve"> a </w:t>
            </w:r>
            <w:proofErr w:type="spellStart"/>
            <w:r>
              <w:t>bagpipe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Hrať na gajdách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Include</w:t>
            </w:r>
            <w:proofErr w:type="spellEnd"/>
            <w:r>
              <w:t>/</w:t>
            </w:r>
            <w:proofErr w:type="spellStart"/>
            <w:r>
              <w:t>comprise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Zahŕňať</w:t>
            </w:r>
          </w:p>
        </w:tc>
        <w:tc>
          <w:tcPr>
            <w:tcW w:w="3536" w:type="dxa"/>
          </w:tcPr>
          <w:p w:rsidR="00B552D2" w:rsidRDefault="00CA00DA" w:rsidP="00B552D2">
            <w:r>
              <w:t xml:space="preserve">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polite</w:t>
            </w:r>
            <w:proofErr w:type="spellEnd"/>
            <w:r>
              <w:t xml:space="preserve">/ </w:t>
            </w:r>
            <w:proofErr w:type="spellStart"/>
            <w:r>
              <w:t>politeness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Byť slušný/slušnosť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r>
              <w:t xml:space="preserve">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</w:p>
        </w:tc>
        <w:tc>
          <w:tcPr>
            <w:tcW w:w="3536" w:type="dxa"/>
          </w:tcPr>
          <w:p w:rsidR="00B552D2" w:rsidRDefault="00B41A2F" w:rsidP="00B552D2">
            <w:r>
              <w:t>Byť vytvorený čím</w:t>
            </w:r>
          </w:p>
        </w:tc>
        <w:tc>
          <w:tcPr>
            <w:tcW w:w="3536" w:type="dxa"/>
          </w:tcPr>
          <w:p w:rsidR="00B552D2" w:rsidRDefault="00CA00DA" w:rsidP="00CA00DA"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/ </w:t>
            </w:r>
            <w:proofErr w:type="spellStart"/>
            <w:r>
              <w:t>known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Známy čím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r>
              <w:t xml:space="preserve">To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separated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</w:p>
        </w:tc>
        <w:tc>
          <w:tcPr>
            <w:tcW w:w="3536" w:type="dxa"/>
          </w:tcPr>
          <w:p w:rsidR="00B552D2" w:rsidRDefault="00B41A2F" w:rsidP="00B552D2">
            <w:r>
              <w:t>Byť oddelený od</w:t>
            </w:r>
          </w:p>
        </w:tc>
        <w:tc>
          <w:tcPr>
            <w:tcW w:w="3536" w:type="dxa"/>
          </w:tcPr>
          <w:p w:rsidR="00B552D2" w:rsidRDefault="00CA00DA" w:rsidP="00B552D2">
            <w:r>
              <w:t xml:space="preserve">Majority </w:t>
            </w:r>
          </w:p>
        </w:tc>
        <w:tc>
          <w:tcPr>
            <w:tcW w:w="3536" w:type="dxa"/>
          </w:tcPr>
          <w:p w:rsidR="00B552D2" w:rsidRDefault="00B41A2F" w:rsidP="00B552D2">
            <w:r>
              <w:t>väčšina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appoint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Vymenovať, dosadiť</w:t>
            </w:r>
          </w:p>
        </w:tc>
        <w:tc>
          <w:tcPr>
            <w:tcW w:w="3536" w:type="dxa"/>
          </w:tcPr>
          <w:p w:rsidR="00B552D2" w:rsidRDefault="00CA00DA" w:rsidP="00B552D2">
            <w:r>
              <w:t xml:space="preserve">Minority </w:t>
            </w:r>
          </w:p>
        </w:tc>
        <w:tc>
          <w:tcPr>
            <w:tcW w:w="3536" w:type="dxa"/>
          </w:tcPr>
          <w:p w:rsidR="00B552D2" w:rsidRDefault="00B41A2F" w:rsidP="00B552D2">
            <w:r>
              <w:t>menšina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Elect</w:t>
            </w:r>
            <w:proofErr w:type="spellEnd"/>
            <w:r>
              <w:t xml:space="preserve"> / </w:t>
            </w:r>
            <w:proofErr w:type="spellStart"/>
            <w:r>
              <w:t>elections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Voliť, voľby</w:t>
            </w:r>
          </w:p>
        </w:tc>
        <w:tc>
          <w:tcPr>
            <w:tcW w:w="3536" w:type="dxa"/>
          </w:tcPr>
          <w:p w:rsidR="00B552D2" w:rsidRDefault="00CA00DA" w:rsidP="00B552D2">
            <w:r>
              <w:t xml:space="preserve">Wales - </w:t>
            </w:r>
            <w:proofErr w:type="spellStart"/>
            <w:r>
              <w:t>Welsh</w:t>
            </w:r>
            <w:proofErr w:type="spellEnd"/>
            <w:r>
              <w:t xml:space="preserve"> </w:t>
            </w:r>
          </w:p>
        </w:tc>
        <w:tc>
          <w:tcPr>
            <w:tcW w:w="3536" w:type="dxa"/>
          </w:tcPr>
          <w:p w:rsidR="00B552D2" w:rsidRDefault="00B41A2F" w:rsidP="00B552D2">
            <w:r>
              <w:t xml:space="preserve">Wales – </w:t>
            </w:r>
            <w:proofErr w:type="spellStart"/>
            <w:r>
              <w:t>welšský</w:t>
            </w:r>
            <w:proofErr w:type="spellEnd"/>
            <w:r>
              <w:t xml:space="preserve"> 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The</w:t>
            </w:r>
            <w:proofErr w:type="spellEnd"/>
            <w:r>
              <w:t xml:space="preserve"> party in </w:t>
            </w:r>
            <w:proofErr w:type="spellStart"/>
            <w:r>
              <w:t>power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Vládna strana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Ireland</w:t>
            </w:r>
            <w:proofErr w:type="spellEnd"/>
            <w:r>
              <w:t xml:space="preserve"> - </w:t>
            </w:r>
            <w:proofErr w:type="spellStart"/>
            <w:r>
              <w:t>Irish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Írsko - írsky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r>
              <w:t xml:space="preserve">To </w:t>
            </w:r>
            <w:proofErr w:type="spellStart"/>
            <w:r>
              <w:t>go</w:t>
            </w:r>
            <w:proofErr w:type="spellEnd"/>
            <w:r>
              <w:t xml:space="preserve"> </w:t>
            </w:r>
            <w:proofErr w:type="spellStart"/>
            <w:r>
              <w:t>sightseeing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Ísť na prehliadku pamiatok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Scotland</w:t>
            </w:r>
            <w:proofErr w:type="spellEnd"/>
            <w:r>
              <w:t xml:space="preserve"> - </w:t>
            </w:r>
            <w:proofErr w:type="spellStart"/>
            <w:r>
              <w:t>Scottish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Škótsko - škótsky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r>
              <w:t xml:space="preserve">To </w:t>
            </w:r>
            <w:proofErr w:type="spellStart"/>
            <w:r w:rsidR="00B41A2F">
              <w:t>bury</w:t>
            </w:r>
            <w:proofErr w:type="spellEnd"/>
            <w:r w:rsidR="00B41A2F">
              <w:t xml:space="preserve"> / </w:t>
            </w:r>
            <w:proofErr w:type="spellStart"/>
            <w:r w:rsidR="00B41A2F">
              <w:t>is</w:t>
            </w:r>
            <w:proofErr w:type="spellEnd"/>
            <w:r w:rsidR="00B41A2F">
              <w:t xml:space="preserve"> </w:t>
            </w:r>
            <w:proofErr w:type="spellStart"/>
            <w:r w:rsidR="00B41A2F">
              <w:t>bur</w:t>
            </w:r>
            <w:r>
              <w:t>ied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Pochovať/je pochovaný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held</w:t>
            </w:r>
            <w:proofErr w:type="spellEnd"/>
            <w:r>
              <w:t xml:space="preserve"> </w:t>
            </w:r>
            <w:proofErr w:type="spellStart"/>
            <w:r>
              <w:t>annually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Koná sa každoročne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to </w:t>
            </w:r>
            <w:proofErr w:type="spellStart"/>
            <w:r>
              <w:t>be</w:t>
            </w:r>
            <w:proofErr w:type="spellEnd"/>
            <w:r>
              <w:t xml:space="preserve"> (a </w:t>
            </w:r>
            <w:proofErr w:type="spellStart"/>
            <w:r>
              <w:t>fortress</w:t>
            </w:r>
            <w:proofErr w:type="spellEnd"/>
            <w:r>
              <w:t>)</w:t>
            </w:r>
          </w:p>
        </w:tc>
        <w:tc>
          <w:tcPr>
            <w:tcW w:w="3536" w:type="dxa"/>
          </w:tcPr>
          <w:p w:rsidR="00B552D2" w:rsidRDefault="00B41A2F" w:rsidP="00B552D2">
            <w:r>
              <w:t>Bývalo to (pevnosťou) už nie je!</w:t>
            </w:r>
          </w:p>
        </w:tc>
        <w:tc>
          <w:tcPr>
            <w:tcW w:w="3536" w:type="dxa"/>
          </w:tcPr>
          <w:p w:rsidR="00B552D2" w:rsidRDefault="00CA00DA" w:rsidP="00B552D2">
            <w:proofErr w:type="spellStart"/>
            <w:r>
              <w:t>Political</w:t>
            </w:r>
            <w:proofErr w:type="spellEnd"/>
            <w:r>
              <w:t xml:space="preserve"> </w:t>
            </w:r>
            <w:proofErr w:type="spellStart"/>
            <w:r>
              <w:t>parties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Politické strany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r>
              <w:t xml:space="preserve">To </w:t>
            </w:r>
            <w:proofErr w:type="spellStart"/>
            <w:r>
              <w:t>crown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Korunovať, koruna</w:t>
            </w:r>
          </w:p>
        </w:tc>
        <w:tc>
          <w:tcPr>
            <w:tcW w:w="3536" w:type="dxa"/>
          </w:tcPr>
          <w:p w:rsidR="00B552D2" w:rsidRDefault="00CA00DA" w:rsidP="00B552D2">
            <w:r>
              <w:t>To rule /</w:t>
            </w:r>
            <w:proofErr w:type="spellStart"/>
            <w:r>
              <w:t>reign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vládnuť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Prison</w:t>
            </w:r>
            <w:proofErr w:type="spellEnd"/>
            <w:r>
              <w:t xml:space="preserve"> /</w:t>
            </w:r>
            <w:proofErr w:type="spellStart"/>
            <w:r>
              <w:t>jail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väzenie</w:t>
            </w:r>
          </w:p>
        </w:tc>
        <w:tc>
          <w:tcPr>
            <w:tcW w:w="3536" w:type="dxa"/>
          </w:tcPr>
          <w:p w:rsidR="00B552D2" w:rsidRDefault="0026679D" w:rsidP="00B552D2">
            <w:proofErr w:type="spellStart"/>
            <w:r>
              <w:t>Places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interest</w:t>
            </w:r>
            <w:proofErr w:type="spellEnd"/>
            <w:r>
              <w:t xml:space="preserve"> </w:t>
            </w:r>
          </w:p>
        </w:tc>
        <w:tc>
          <w:tcPr>
            <w:tcW w:w="3536" w:type="dxa"/>
          </w:tcPr>
          <w:p w:rsidR="00B552D2" w:rsidRDefault="0008161F" w:rsidP="00B552D2">
            <w:r>
              <w:t>pamätihodnosti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Lowlands</w:t>
            </w:r>
            <w:proofErr w:type="spellEnd"/>
            <w:r>
              <w:t xml:space="preserve"> /</w:t>
            </w:r>
            <w:proofErr w:type="spellStart"/>
            <w:r>
              <w:t>plains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Roviny, nížiny</w:t>
            </w:r>
          </w:p>
        </w:tc>
        <w:tc>
          <w:tcPr>
            <w:tcW w:w="3536" w:type="dxa"/>
          </w:tcPr>
          <w:p w:rsidR="00B552D2" w:rsidRDefault="0008161F" w:rsidP="00B552D2">
            <w:proofErr w:type="spellStart"/>
            <w:r>
              <w:t>M</w:t>
            </w:r>
            <w:r w:rsidR="0026679D">
              <w:t>onument</w:t>
            </w:r>
            <w:r>
              <w:t>s</w:t>
            </w:r>
            <w:proofErr w:type="spellEnd"/>
            <w:r>
              <w:t xml:space="preserve"> /</w:t>
            </w:r>
            <w:proofErr w:type="spellStart"/>
            <w:r>
              <w:t>sights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r>
              <w:t>pamiatky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Picturesque</w:t>
            </w:r>
            <w:proofErr w:type="spellEnd"/>
            <w:r>
              <w:t xml:space="preserve"> </w:t>
            </w:r>
          </w:p>
        </w:tc>
        <w:tc>
          <w:tcPr>
            <w:tcW w:w="3536" w:type="dxa"/>
          </w:tcPr>
          <w:p w:rsidR="00B552D2" w:rsidRDefault="00B41A2F" w:rsidP="00B552D2">
            <w:r>
              <w:t>malebný</w:t>
            </w:r>
          </w:p>
        </w:tc>
        <w:tc>
          <w:tcPr>
            <w:tcW w:w="3536" w:type="dxa"/>
          </w:tcPr>
          <w:p w:rsidR="00B552D2" w:rsidRDefault="0026679D" w:rsidP="00B552D2">
            <w:proofErr w:type="spellStart"/>
            <w:r>
              <w:t>column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r>
              <w:t>stĺp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valleys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Údolie, dolina</w:t>
            </w:r>
          </w:p>
        </w:tc>
        <w:tc>
          <w:tcPr>
            <w:tcW w:w="3536" w:type="dxa"/>
          </w:tcPr>
          <w:p w:rsidR="00B552D2" w:rsidRDefault="0026679D" w:rsidP="00B552D2">
            <w:r>
              <w:t xml:space="preserve">Statue / </w:t>
            </w:r>
            <w:proofErr w:type="spellStart"/>
            <w:r>
              <w:t>sculpture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r>
              <w:t>socha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proofErr w:type="spellStart"/>
            <w:r>
              <w:t>sprectacular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veľkolepý</w:t>
            </w:r>
          </w:p>
        </w:tc>
        <w:tc>
          <w:tcPr>
            <w:tcW w:w="3536" w:type="dxa"/>
          </w:tcPr>
          <w:p w:rsidR="00B552D2" w:rsidRDefault="00414A3C" w:rsidP="00B552D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Scots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r>
              <w:t>Škóti</w:t>
            </w:r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r>
              <w:t xml:space="preserve">To </w:t>
            </w:r>
            <w:proofErr w:type="spellStart"/>
            <w:r>
              <w:t>conquer</w:t>
            </w:r>
            <w:proofErr w:type="spellEnd"/>
            <w:r>
              <w:t xml:space="preserve"> – a </w:t>
            </w:r>
            <w:proofErr w:type="spellStart"/>
            <w:r>
              <w:t>conquerer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Dobiť/podrobiť si, - dobyvateľ</w:t>
            </w:r>
          </w:p>
        </w:tc>
        <w:tc>
          <w:tcPr>
            <w:tcW w:w="3536" w:type="dxa"/>
          </w:tcPr>
          <w:p w:rsidR="00B552D2" w:rsidRDefault="00414A3C" w:rsidP="00B552D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Welsh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proofErr w:type="spellStart"/>
            <w:r>
              <w:t>Welšania</w:t>
            </w:r>
            <w:proofErr w:type="spellEnd"/>
          </w:p>
        </w:tc>
      </w:tr>
      <w:tr w:rsidR="00B552D2" w:rsidTr="00B552D2">
        <w:tc>
          <w:tcPr>
            <w:tcW w:w="3536" w:type="dxa"/>
          </w:tcPr>
          <w:p w:rsidR="00B552D2" w:rsidRDefault="00B552D2" w:rsidP="00B552D2">
            <w:r>
              <w:t xml:space="preserve">To </w:t>
            </w:r>
            <w:proofErr w:type="spellStart"/>
            <w:r>
              <w:t>invade</w:t>
            </w:r>
            <w:proofErr w:type="spellEnd"/>
            <w:r>
              <w:t xml:space="preserve"> – </w:t>
            </w:r>
            <w:proofErr w:type="spellStart"/>
            <w:r>
              <w:t>invader</w:t>
            </w:r>
            <w:proofErr w:type="spellEnd"/>
            <w:r>
              <w:t xml:space="preserve"> - </w:t>
            </w:r>
            <w:proofErr w:type="spellStart"/>
            <w:r>
              <w:t>invasion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Napadnúť – útočník - invázia</w:t>
            </w:r>
          </w:p>
        </w:tc>
        <w:tc>
          <w:tcPr>
            <w:tcW w:w="3536" w:type="dxa"/>
          </w:tcPr>
          <w:p w:rsidR="00B552D2" w:rsidRDefault="00414A3C" w:rsidP="00B552D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, </w:t>
            </w:r>
            <w:proofErr w:type="spellStart"/>
            <w:r>
              <w:t>TheBritish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r>
              <w:t>Angličania, Briti</w:t>
            </w:r>
          </w:p>
        </w:tc>
      </w:tr>
      <w:tr w:rsidR="00B552D2" w:rsidTr="00B552D2">
        <w:tc>
          <w:tcPr>
            <w:tcW w:w="3536" w:type="dxa"/>
          </w:tcPr>
          <w:p w:rsidR="00B552D2" w:rsidRDefault="00CA00DA" w:rsidP="00B552D2">
            <w:r>
              <w:t xml:space="preserve">To </w:t>
            </w:r>
            <w:proofErr w:type="spellStart"/>
            <w:r>
              <w:t>found</w:t>
            </w:r>
            <w:proofErr w:type="spellEnd"/>
            <w:r>
              <w:t xml:space="preserve"> – a </w:t>
            </w:r>
            <w:proofErr w:type="spellStart"/>
            <w:r>
              <w:t>founder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Založiť - zakladateľ</w:t>
            </w:r>
          </w:p>
        </w:tc>
        <w:tc>
          <w:tcPr>
            <w:tcW w:w="3536" w:type="dxa"/>
          </w:tcPr>
          <w:p w:rsidR="00B552D2" w:rsidRDefault="00414A3C" w:rsidP="00B552D2">
            <w:proofErr w:type="spellStart"/>
            <w:r>
              <w:t>superstitions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r>
              <w:t>povery</w:t>
            </w:r>
          </w:p>
        </w:tc>
      </w:tr>
      <w:tr w:rsidR="00B552D2" w:rsidTr="00B552D2">
        <w:tc>
          <w:tcPr>
            <w:tcW w:w="3536" w:type="dxa"/>
          </w:tcPr>
          <w:p w:rsidR="00B552D2" w:rsidRDefault="00CA00DA" w:rsidP="00B552D2">
            <w:r>
              <w:t xml:space="preserve">A </w:t>
            </w:r>
            <w:proofErr w:type="spellStart"/>
            <w:r>
              <w:t>mine</w:t>
            </w:r>
            <w:proofErr w:type="spellEnd"/>
            <w:r>
              <w:t xml:space="preserve">, </w:t>
            </w:r>
            <w:proofErr w:type="spellStart"/>
            <w:r>
              <w:t>miner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Baňa, baník</w:t>
            </w:r>
          </w:p>
        </w:tc>
        <w:tc>
          <w:tcPr>
            <w:tcW w:w="3536" w:type="dxa"/>
          </w:tcPr>
          <w:p w:rsidR="00B552D2" w:rsidRDefault="00414A3C" w:rsidP="00B552D2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luck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r>
              <w:t>šťastie</w:t>
            </w:r>
          </w:p>
        </w:tc>
      </w:tr>
      <w:tr w:rsidR="00B552D2" w:rsidTr="00B552D2">
        <w:tc>
          <w:tcPr>
            <w:tcW w:w="3536" w:type="dxa"/>
          </w:tcPr>
          <w:p w:rsidR="00B552D2" w:rsidRDefault="00CA00DA" w:rsidP="00B552D2">
            <w:proofErr w:type="spellStart"/>
            <w:r>
              <w:t>Medieval</w:t>
            </w:r>
            <w:proofErr w:type="spellEnd"/>
            <w:r>
              <w:t xml:space="preserve"> </w:t>
            </w:r>
            <w:proofErr w:type="spellStart"/>
            <w:r>
              <w:t>castles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Stredoveký hrad</w:t>
            </w:r>
          </w:p>
        </w:tc>
        <w:tc>
          <w:tcPr>
            <w:tcW w:w="3536" w:type="dxa"/>
          </w:tcPr>
          <w:p w:rsidR="00B552D2" w:rsidRDefault="00414A3C" w:rsidP="00B552D2">
            <w:proofErr w:type="spellStart"/>
            <w:r>
              <w:t>Bad</w:t>
            </w:r>
            <w:proofErr w:type="spellEnd"/>
            <w:r>
              <w:t xml:space="preserve"> </w:t>
            </w:r>
            <w:proofErr w:type="spellStart"/>
            <w:r>
              <w:t>luck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r>
              <w:t>smola</w:t>
            </w:r>
          </w:p>
        </w:tc>
      </w:tr>
      <w:tr w:rsidR="00B552D2" w:rsidTr="00B552D2">
        <w:tc>
          <w:tcPr>
            <w:tcW w:w="3536" w:type="dxa"/>
          </w:tcPr>
          <w:p w:rsidR="00B552D2" w:rsidRDefault="00CA00DA" w:rsidP="00B552D2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</w:p>
        </w:tc>
        <w:tc>
          <w:tcPr>
            <w:tcW w:w="3536" w:type="dxa"/>
          </w:tcPr>
          <w:p w:rsidR="00B552D2" w:rsidRDefault="00B41A2F" w:rsidP="00B552D2">
            <w:r>
              <w:t>stredovek</w:t>
            </w:r>
          </w:p>
        </w:tc>
        <w:tc>
          <w:tcPr>
            <w:tcW w:w="3536" w:type="dxa"/>
          </w:tcPr>
          <w:p w:rsidR="00B552D2" w:rsidRDefault="00414A3C" w:rsidP="00B552D2">
            <w:proofErr w:type="spellStart"/>
            <w:r>
              <w:t>The</w:t>
            </w:r>
            <w:proofErr w:type="spellEnd"/>
            <w:r>
              <w:t xml:space="preserve"> country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run</w:t>
            </w:r>
            <w:proofErr w:type="spellEnd"/>
            <w:r>
              <w:t xml:space="preserve"> by .....</w:t>
            </w:r>
          </w:p>
        </w:tc>
        <w:tc>
          <w:tcPr>
            <w:tcW w:w="3536" w:type="dxa"/>
          </w:tcPr>
          <w:p w:rsidR="00B552D2" w:rsidRDefault="0008161F" w:rsidP="00B552D2">
            <w:r>
              <w:t>Krajina je vedená... kým</w:t>
            </w:r>
          </w:p>
        </w:tc>
      </w:tr>
      <w:tr w:rsidR="00B552D2" w:rsidTr="00B552D2">
        <w:tc>
          <w:tcPr>
            <w:tcW w:w="3536" w:type="dxa"/>
          </w:tcPr>
          <w:p w:rsidR="00B552D2" w:rsidRDefault="00CA00DA" w:rsidP="00B552D2">
            <w:r>
              <w:t>Prime Minister</w:t>
            </w:r>
          </w:p>
        </w:tc>
        <w:tc>
          <w:tcPr>
            <w:tcW w:w="3536" w:type="dxa"/>
          </w:tcPr>
          <w:p w:rsidR="00B552D2" w:rsidRDefault="00B41A2F" w:rsidP="00B552D2">
            <w:r>
              <w:t xml:space="preserve">Premiér </w:t>
            </w:r>
          </w:p>
        </w:tc>
        <w:tc>
          <w:tcPr>
            <w:tcW w:w="3536" w:type="dxa"/>
          </w:tcPr>
          <w:p w:rsidR="00B552D2" w:rsidRDefault="00414A3C" w:rsidP="00B552D2">
            <w:r>
              <w:t xml:space="preserve">Bank </w:t>
            </w:r>
            <w:proofErr w:type="spellStart"/>
            <w:r>
              <w:t>holidays</w:t>
            </w:r>
            <w:proofErr w:type="spellEnd"/>
          </w:p>
        </w:tc>
        <w:tc>
          <w:tcPr>
            <w:tcW w:w="3536" w:type="dxa"/>
          </w:tcPr>
          <w:p w:rsidR="00B552D2" w:rsidRDefault="0008161F" w:rsidP="00B552D2">
            <w:r>
              <w:t>Štátne sviatky</w:t>
            </w:r>
          </w:p>
        </w:tc>
      </w:tr>
    </w:tbl>
    <w:p w:rsidR="00B552D2" w:rsidRPr="00B552D2" w:rsidRDefault="00B552D2" w:rsidP="00B552D2"/>
    <w:sectPr w:rsidR="00B552D2" w:rsidRPr="00B552D2" w:rsidSect="00B552D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552D2"/>
    <w:rsid w:val="0008161F"/>
    <w:rsid w:val="0026679D"/>
    <w:rsid w:val="00414A3C"/>
    <w:rsid w:val="00B41A2F"/>
    <w:rsid w:val="00B552D2"/>
    <w:rsid w:val="00CA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55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2016-02-10T14:58:00Z</dcterms:created>
  <dcterms:modified xsi:type="dcterms:W3CDTF">2016-02-10T16:24:00Z</dcterms:modified>
</cp:coreProperties>
</file>